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F36" w:rsidRPr="00086622" w:rsidRDefault="00086622">
      <w:pPr>
        <w:rPr>
          <w:rFonts w:ascii="Century Gothic" w:hAnsi="Century Gothic" w:cs="Arial"/>
          <w:b/>
          <w:bCs/>
          <w:color w:val="DD1F4B"/>
          <w:sz w:val="36"/>
          <w:szCs w:val="36"/>
          <w:lang w:val="fr-FR"/>
        </w:rPr>
      </w:pPr>
      <w:r w:rsidRPr="00086622">
        <w:rPr>
          <w:rFonts w:ascii="Century Gothic" w:eastAsia="Times New Roman" w:hAnsi="Century Gothic" w:cs="Arial"/>
          <w:b/>
          <w:bCs/>
          <w:noProof/>
          <w:color w:val="DD1F4B"/>
          <w:sz w:val="36"/>
          <w:szCs w:val="36"/>
          <w:lang w:eastAsia="en-GB"/>
        </w:rPr>
        <w:drawing>
          <wp:anchor distT="95250" distB="95250" distL="95250" distR="95250" simplePos="0" relativeHeight="251658240" behindDoc="0" locked="0" layoutInCell="1" allowOverlap="0" wp14:anchorId="2E631E83" wp14:editId="2B96531E">
            <wp:simplePos x="0" y="0"/>
            <wp:positionH relativeFrom="column">
              <wp:posOffset>-160086</wp:posOffset>
            </wp:positionH>
            <wp:positionV relativeFrom="paragraph">
              <wp:posOffset>17615</wp:posOffset>
            </wp:positionV>
            <wp:extent cx="1162050" cy="2162175"/>
            <wp:effectExtent l="0" t="0" r="0" b="9525"/>
            <wp:wrapSquare wrapText="bothSides"/>
            <wp:docPr id="5" name="Picture 5" descr="Chand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ndell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2050" cy="2162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6622">
        <w:rPr>
          <w:rFonts w:ascii="Century Gothic" w:hAnsi="Century Gothic" w:cs="Arial"/>
          <w:b/>
          <w:bCs/>
          <w:color w:val="DD1F4B"/>
          <w:sz w:val="36"/>
          <w:szCs w:val="36"/>
          <w:lang w:val="fr-FR"/>
        </w:rPr>
        <w:t>Le 2 février, c’est la Chandeleur, appelée aussi la Fête des Chandelles. Tous les ans, la tradition veut que l’on cuisine plein de délicieuses crêpes à déguster avec famille et copains. Mais d’où vient cette bonne tradition ? Pour le découvrir, voici plein d’infos dans notre mini-dossier spécial. Et n’oublie pas de faire sauter tes crêpes !</w:t>
      </w:r>
    </w:p>
    <w:p w:rsidR="00086622" w:rsidRPr="00086622" w:rsidRDefault="00086622">
      <w:pPr>
        <w:rPr>
          <w:rFonts w:ascii="Century Gothic" w:hAnsi="Century Gothic" w:cs="Arial"/>
          <w:b/>
          <w:bCs/>
          <w:color w:val="DD1F4B"/>
          <w:sz w:val="36"/>
          <w:szCs w:val="36"/>
          <w:lang w:val="fr-FR"/>
        </w:rPr>
      </w:pPr>
    </w:p>
    <w:p w:rsidR="00086622" w:rsidRDefault="00086622" w:rsidP="00086622">
      <w:pPr>
        <w:spacing w:before="100" w:beforeAutospacing="1" w:after="100" w:afterAutospacing="1" w:line="240" w:lineRule="auto"/>
        <w:rPr>
          <w:rFonts w:ascii="Century Gothic" w:eastAsia="Times New Roman" w:hAnsi="Century Gothic" w:cs="Arial"/>
          <w:b/>
          <w:bCs/>
          <w:color w:val="DD1F4B"/>
          <w:sz w:val="36"/>
          <w:szCs w:val="36"/>
          <w:lang w:eastAsia="en-GB"/>
        </w:rPr>
      </w:pPr>
      <w:r w:rsidRPr="00086622">
        <w:rPr>
          <w:rFonts w:ascii="Century Gothic" w:eastAsia="Times New Roman" w:hAnsi="Century Gothic" w:cs="Arial"/>
          <w:b/>
          <w:bCs/>
          <w:color w:val="DD1F4B"/>
          <w:sz w:val="36"/>
          <w:szCs w:val="36"/>
          <w:lang w:val="fr-FR" w:eastAsia="en-GB"/>
        </w:rPr>
        <w:t>La Chandeleur, autrefois "</w:t>
      </w:r>
      <w:proofErr w:type="spellStart"/>
      <w:r w:rsidRPr="00086622">
        <w:rPr>
          <w:rFonts w:ascii="Century Gothic" w:eastAsia="Times New Roman" w:hAnsi="Century Gothic" w:cs="Arial"/>
          <w:b/>
          <w:bCs/>
          <w:color w:val="DD1F4B"/>
          <w:sz w:val="36"/>
          <w:szCs w:val="36"/>
          <w:lang w:val="fr-FR" w:eastAsia="en-GB"/>
        </w:rPr>
        <w:t>Chandeleuse</w:t>
      </w:r>
      <w:proofErr w:type="spellEnd"/>
      <w:r w:rsidRPr="00086622">
        <w:rPr>
          <w:rFonts w:ascii="Century Gothic" w:eastAsia="Times New Roman" w:hAnsi="Century Gothic" w:cs="Arial"/>
          <w:b/>
          <w:bCs/>
          <w:color w:val="DD1F4B"/>
          <w:sz w:val="36"/>
          <w:szCs w:val="36"/>
          <w:lang w:val="fr-FR" w:eastAsia="en-GB"/>
        </w:rPr>
        <w:t xml:space="preserve">", se fête le 2 février, soit 40 jours après Noël. </w:t>
      </w:r>
      <w:r w:rsidRPr="00086622">
        <w:rPr>
          <w:rFonts w:ascii="Century Gothic" w:eastAsia="Times New Roman" w:hAnsi="Century Gothic" w:cs="Arial"/>
          <w:b/>
          <w:bCs/>
          <w:color w:val="DD1F4B"/>
          <w:sz w:val="36"/>
          <w:szCs w:val="36"/>
          <w:lang w:eastAsia="en-GB"/>
        </w:rPr>
        <w:t xml:space="preserve">Son nom </w:t>
      </w:r>
      <w:proofErr w:type="spellStart"/>
      <w:r w:rsidRPr="00086622">
        <w:rPr>
          <w:rFonts w:ascii="Century Gothic" w:eastAsia="Times New Roman" w:hAnsi="Century Gothic" w:cs="Arial"/>
          <w:b/>
          <w:bCs/>
          <w:color w:val="DD1F4B"/>
          <w:sz w:val="36"/>
          <w:szCs w:val="36"/>
          <w:lang w:eastAsia="en-GB"/>
        </w:rPr>
        <w:t>vient</w:t>
      </w:r>
      <w:proofErr w:type="spellEnd"/>
      <w:r w:rsidRPr="00086622">
        <w:rPr>
          <w:rFonts w:ascii="Century Gothic" w:eastAsia="Times New Roman" w:hAnsi="Century Gothic" w:cs="Arial"/>
          <w:b/>
          <w:bCs/>
          <w:color w:val="DD1F4B"/>
          <w:sz w:val="36"/>
          <w:szCs w:val="36"/>
          <w:lang w:eastAsia="en-GB"/>
        </w:rPr>
        <w:t xml:space="preserve"> du mot "chandelle".</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b/>
          <w:bCs/>
          <w:color w:val="000000"/>
          <w:sz w:val="36"/>
          <w:szCs w:val="36"/>
          <w:lang w:val="fr-FR" w:eastAsia="en-GB"/>
        </w:rPr>
        <w:t>A l’origine</w:t>
      </w:r>
      <w:r w:rsidRPr="00086622">
        <w:rPr>
          <w:rFonts w:ascii="Century Gothic" w:eastAsia="Times New Roman" w:hAnsi="Century Gothic" w:cs="Arial"/>
          <w:color w:val="000000"/>
          <w:sz w:val="36"/>
          <w:szCs w:val="36"/>
          <w:lang w:val="fr-FR" w:eastAsia="en-GB"/>
        </w:rPr>
        <w:t>, à l’époque des Romains, il s’agissait d’une fête en l’honneur du dieu Pan. Toute la nuit, les croyants parcouraient les rues de Rome en agitant des flambeaux. En 472, le pape Gélase 1er décide de christianiser cette fête qui deviendra la célébration de la présentation de Jésus au temple. On organise alors des processions aux chandelles le jour de la Chandeleur, selon une technique précise. Chaque croyant doit récupérer un cierge à l’église et le ramener chez lui en faisant bien attention à le garder allumé. Un dicton de Franche-Comté dit d’ailleurs :</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i/>
          <w:iCs/>
          <w:color w:val="000000"/>
          <w:sz w:val="36"/>
          <w:szCs w:val="36"/>
          <w:lang w:val="fr-FR" w:eastAsia="en-GB"/>
        </w:rPr>
        <w:t>Celui qui la rapporte chez lui allumée</w:t>
      </w:r>
      <w:r w:rsidRPr="00086622">
        <w:rPr>
          <w:rFonts w:ascii="Century Gothic" w:eastAsia="Times New Roman" w:hAnsi="Century Gothic" w:cs="Arial"/>
          <w:i/>
          <w:iCs/>
          <w:color w:val="000000"/>
          <w:sz w:val="36"/>
          <w:szCs w:val="36"/>
          <w:lang w:val="fr-FR" w:eastAsia="en-GB"/>
        </w:rPr>
        <w:br/>
        <w:t>Pour sûr ne mourra pas dans l’année</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color w:val="000000"/>
          <w:sz w:val="36"/>
          <w:szCs w:val="36"/>
          <w:lang w:val="fr-FR" w:eastAsia="en-GB"/>
        </w:rPr>
        <w:t>Ce cierge béni est censé avoir d’autres pouvoirs. On dit que quelques gouttes de sa cire versée sur des œufs à couver en assurent une bonne éclosion. Et aussi que sa flamme protège de la foudre si on l’allume pendant l’orage.</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noProof/>
          <w:color w:val="000000"/>
          <w:sz w:val="36"/>
          <w:szCs w:val="36"/>
          <w:lang w:eastAsia="en-GB"/>
        </w:rPr>
        <w:lastRenderedPageBreak/>
        <w:drawing>
          <wp:anchor distT="95250" distB="95250" distL="95250" distR="95250" simplePos="0" relativeHeight="251660288" behindDoc="0" locked="0" layoutInCell="1" allowOverlap="0" wp14:anchorId="30D2043F" wp14:editId="03F99FA3">
            <wp:simplePos x="0" y="0"/>
            <wp:positionH relativeFrom="column">
              <wp:align>right</wp:align>
            </wp:positionH>
            <wp:positionV relativeFrom="line">
              <wp:posOffset>0</wp:posOffset>
            </wp:positionV>
            <wp:extent cx="1181100" cy="1619250"/>
            <wp:effectExtent l="0" t="0" r="0" b="0"/>
            <wp:wrapSquare wrapText="bothSides"/>
            <wp:docPr id="4" name="Picture 4" descr="Crê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êp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110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6622">
        <w:rPr>
          <w:rFonts w:ascii="Century Gothic" w:eastAsia="Times New Roman" w:hAnsi="Century Gothic" w:cs="Arial"/>
          <w:b/>
          <w:bCs/>
          <w:color w:val="000000"/>
          <w:sz w:val="36"/>
          <w:szCs w:val="36"/>
          <w:lang w:val="fr-FR" w:eastAsia="en-GB"/>
        </w:rPr>
        <w:t>Entre temps, une autre tradition a vu le jour </w:t>
      </w:r>
      <w:r w:rsidRPr="00086622">
        <w:rPr>
          <w:rFonts w:ascii="Century Gothic" w:eastAsia="Times New Roman" w:hAnsi="Century Gothic" w:cs="Arial"/>
          <w:color w:val="000000"/>
          <w:sz w:val="36"/>
          <w:szCs w:val="36"/>
          <w:lang w:val="fr-FR" w:eastAsia="en-GB"/>
        </w:rPr>
        <w:t xml:space="preserve">: celle </w:t>
      </w:r>
      <w:proofErr w:type="spellStart"/>
      <w:r w:rsidRPr="00086622">
        <w:rPr>
          <w:rFonts w:ascii="Century Gothic" w:eastAsia="Times New Roman" w:hAnsi="Century Gothic" w:cs="Arial"/>
          <w:color w:val="000000"/>
          <w:sz w:val="36"/>
          <w:szCs w:val="36"/>
          <w:lang w:val="fr-FR" w:eastAsia="en-GB"/>
        </w:rPr>
        <w:t>des</w:t>
      </w:r>
      <w:hyperlink r:id="rId6" w:history="1">
        <w:r w:rsidRPr="00086622">
          <w:rPr>
            <w:rFonts w:ascii="Century Gothic" w:eastAsia="Times New Roman" w:hAnsi="Century Gothic" w:cs="Arial"/>
            <w:b/>
            <w:bCs/>
            <w:color w:val="4B367B"/>
            <w:sz w:val="36"/>
            <w:szCs w:val="36"/>
            <w:u w:val="single"/>
            <w:lang w:val="fr-FR" w:eastAsia="en-GB"/>
          </w:rPr>
          <w:t>crêpes</w:t>
        </w:r>
        <w:proofErr w:type="spellEnd"/>
      </w:hyperlink>
      <w:r w:rsidRPr="00086622">
        <w:rPr>
          <w:rFonts w:ascii="Century Gothic" w:eastAsia="Times New Roman" w:hAnsi="Century Gothic" w:cs="Arial"/>
          <w:color w:val="000000"/>
          <w:sz w:val="36"/>
          <w:szCs w:val="36"/>
          <w:lang w:val="fr-FR" w:eastAsia="en-GB"/>
        </w:rPr>
        <w:t>. Cette tradition se rapporte à un mythe lointain selon lequel si on ne faisait pas de </w:t>
      </w:r>
      <w:hyperlink r:id="rId7" w:history="1">
        <w:r w:rsidRPr="00086622">
          <w:rPr>
            <w:rFonts w:ascii="Century Gothic" w:eastAsia="Times New Roman" w:hAnsi="Century Gothic" w:cs="Arial"/>
            <w:b/>
            <w:bCs/>
            <w:color w:val="4B367B"/>
            <w:sz w:val="36"/>
            <w:szCs w:val="36"/>
            <w:u w:val="single"/>
            <w:lang w:val="fr-FR" w:eastAsia="en-GB"/>
          </w:rPr>
          <w:t>crêpes</w:t>
        </w:r>
      </w:hyperlink>
      <w:r w:rsidRPr="00086622">
        <w:rPr>
          <w:rFonts w:ascii="Century Gothic" w:eastAsia="Times New Roman" w:hAnsi="Century Gothic" w:cs="Arial"/>
          <w:color w:val="000000"/>
          <w:sz w:val="36"/>
          <w:szCs w:val="36"/>
          <w:lang w:val="fr-FR" w:eastAsia="en-GB"/>
        </w:rPr>
        <w:t> le jour de la chandeleur, le blé serait carié pour l’année. On dit d’ailleurs :</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i/>
          <w:iCs/>
          <w:color w:val="000000"/>
          <w:sz w:val="36"/>
          <w:szCs w:val="36"/>
          <w:lang w:val="fr-FR" w:eastAsia="en-GB"/>
        </w:rPr>
        <w:t>Si point ne veut de blé charbonneux</w:t>
      </w:r>
      <w:r w:rsidRPr="00086622">
        <w:rPr>
          <w:rFonts w:ascii="Century Gothic" w:eastAsia="Times New Roman" w:hAnsi="Century Gothic" w:cs="Arial"/>
          <w:i/>
          <w:iCs/>
          <w:color w:val="000000"/>
          <w:sz w:val="36"/>
          <w:szCs w:val="36"/>
          <w:lang w:val="fr-FR" w:eastAsia="en-GB"/>
        </w:rPr>
        <w:br/>
        <w:t>Mange des crêpes à la Chandeleur</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color w:val="000000"/>
          <w:sz w:val="36"/>
          <w:szCs w:val="36"/>
          <w:lang w:val="fr-FR" w:eastAsia="en-GB"/>
        </w:rPr>
        <w:t>D’ailleurs, en faisant les </w:t>
      </w:r>
      <w:hyperlink r:id="rId8" w:history="1">
        <w:r w:rsidRPr="00086622">
          <w:rPr>
            <w:rFonts w:ascii="Century Gothic" w:eastAsia="Times New Roman" w:hAnsi="Century Gothic" w:cs="Arial"/>
            <w:b/>
            <w:bCs/>
            <w:color w:val="4B367B"/>
            <w:sz w:val="36"/>
            <w:szCs w:val="36"/>
            <w:u w:val="single"/>
            <w:lang w:val="fr-FR" w:eastAsia="en-GB"/>
          </w:rPr>
          <w:t>crêpes</w:t>
        </w:r>
      </w:hyperlink>
      <w:r w:rsidRPr="00086622">
        <w:rPr>
          <w:rFonts w:ascii="Century Gothic" w:eastAsia="Times New Roman" w:hAnsi="Century Gothic" w:cs="Arial"/>
          <w:color w:val="000000"/>
          <w:sz w:val="36"/>
          <w:szCs w:val="36"/>
          <w:lang w:val="fr-FR" w:eastAsia="en-GB"/>
        </w:rPr>
        <w:t>, il faut respecter une autre coutume, celle de la pièce d’or. En effet, les paysans faisaient sauter la première </w:t>
      </w:r>
      <w:hyperlink r:id="rId9" w:history="1">
        <w:r w:rsidRPr="00086622">
          <w:rPr>
            <w:rFonts w:ascii="Century Gothic" w:eastAsia="Times New Roman" w:hAnsi="Century Gothic" w:cs="Arial"/>
            <w:b/>
            <w:bCs/>
            <w:color w:val="4B367B"/>
            <w:sz w:val="36"/>
            <w:szCs w:val="36"/>
            <w:u w:val="single"/>
            <w:lang w:val="fr-FR" w:eastAsia="en-GB"/>
          </w:rPr>
          <w:t>crêpe</w:t>
        </w:r>
      </w:hyperlink>
      <w:r w:rsidRPr="00086622">
        <w:rPr>
          <w:rFonts w:ascii="Century Gothic" w:eastAsia="Times New Roman" w:hAnsi="Century Gothic" w:cs="Arial"/>
          <w:color w:val="000000"/>
          <w:sz w:val="36"/>
          <w:szCs w:val="36"/>
          <w:lang w:val="fr-FR" w:eastAsia="en-GB"/>
        </w:rPr>
        <w:t> avec la main droite tout en tenant une pièce d’or dans la main gauche. Ensuite, la pièce d’or était enroulée dans la</w:t>
      </w:r>
      <w:r>
        <w:rPr>
          <w:rFonts w:ascii="Century Gothic" w:eastAsia="Times New Roman" w:hAnsi="Century Gothic" w:cs="Arial"/>
          <w:color w:val="000000"/>
          <w:sz w:val="36"/>
          <w:szCs w:val="36"/>
          <w:lang w:val="fr-FR" w:eastAsia="en-GB"/>
        </w:rPr>
        <w:t xml:space="preserve"> </w:t>
      </w:r>
      <w:hyperlink r:id="rId10" w:history="1">
        <w:r w:rsidRPr="00086622">
          <w:rPr>
            <w:rFonts w:ascii="Century Gothic" w:eastAsia="Times New Roman" w:hAnsi="Century Gothic" w:cs="Arial"/>
            <w:b/>
            <w:bCs/>
            <w:color w:val="4B367B"/>
            <w:sz w:val="36"/>
            <w:szCs w:val="36"/>
            <w:u w:val="single"/>
            <w:lang w:val="fr-FR" w:eastAsia="en-GB"/>
          </w:rPr>
          <w:t>crêpe</w:t>
        </w:r>
      </w:hyperlink>
      <w:r w:rsidRPr="00086622">
        <w:rPr>
          <w:rFonts w:ascii="Century Gothic" w:eastAsia="Times New Roman" w:hAnsi="Century Gothic" w:cs="Arial"/>
          <w:color w:val="000000"/>
          <w:sz w:val="36"/>
          <w:szCs w:val="36"/>
          <w:lang w:val="fr-FR" w:eastAsia="en-GB"/>
        </w:rPr>
        <w:t> avant d’être portée en procession par toute la famille jusque dans la chambre où on la déposait en haut de l’armoire jusqu’à l’année suivante. On récupérait alors les débris de la </w:t>
      </w:r>
      <w:hyperlink r:id="rId11" w:history="1">
        <w:r w:rsidRPr="00086622">
          <w:rPr>
            <w:rFonts w:ascii="Century Gothic" w:eastAsia="Times New Roman" w:hAnsi="Century Gothic" w:cs="Arial"/>
            <w:b/>
            <w:bCs/>
            <w:color w:val="4B367B"/>
            <w:sz w:val="36"/>
            <w:szCs w:val="36"/>
            <w:u w:val="single"/>
            <w:lang w:val="fr-FR" w:eastAsia="en-GB"/>
          </w:rPr>
          <w:t>crêpe</w:t>
        </w:r>
      </w:hyperlink>
      <w:r w:rsidRPr="00086622">
        <w:rPr>
          <w:rFonts w:ascii="Century Gothic" w:eastAsia="Times New Roman" w:hAnsi="Century Gothic" w:cs="Arial"/>
          <w:color w:val="000000"/>
          <w:sz w:val="36"/>
          <w:szCs w:val="36"/>
          <w:lang w:val="fr-FR" w:eastAsia="en-GB"/>
        </w:rPr>
        <w:t> de l’an passé pour donner la pièce d’or au premier pauvre venu. </w:t>
      </w:r>
      <w:r w:rsidRPr="00086622">
        <w:rPr>
          <w:rFonts w:ascii="Century Gothic" w:eastAsia="Times New Roman" w:hAnsi="Century Gothic" w:cs="Arial"/>
          <w:color w:val="000000"/>
          <w:sz w:val="36"/>
          <w:szCs w:val="36"/>
          <w:lang w:val="fr-FR" w:eastAsia="en-GB"/>
        </w:rPr>
        <w:br/>
        <w:t>Si tous ces rites étaient respectés, la famille était assurée d’avoir de l’argent toute l’année.</w:t>
      </w:r>
      <w:r w:rsidRPr="00086622">
        <w:rPr>
          <w:rFonts w:ascii="Century Gothic" w:eastAsia="Times New Roman" w:hAnsi="Century Gothic" w:cs="Arial"/>
          <w:noProof/>
          <w:color w:val="000000"/>
          <w:sz w:val="36"/>
          <w:szCs w:val="36"/>
          <w:lang w:val="fr-FR" w:eastAsia="en-GB"/>
        </w:rPr>
        <w:t xml:space="preserve"> </w:t>
      </w:r>
      <w:r w:rsidRPr="00086622">
        <w:rPr>
          <w:rFonts w:ascii="Century Gothic" w:eastAsia="Times New Roman" w:hAnsi="Century Gothic" w:cs="Arial"/>
          <w:noProof/>
          <w:color w:val="000000"/>
          <w:sz w:val="36"/>
          <w:szCs w:val="36"/>
          <w:lang w:eastAsia="en-GB"/>
        </w:rPr>
        <w:drawing>
          <wp:anchor distT="95250" distB="95250" distL="95250" distR="95250" simplePos="0" relativeHeight="251662336" behindDoc="0" locked="0" layoutInCell="1" allowOverlap="0" wp14:anchorId="38DFBF4D" wp14:editId="7ABACF8A">
            <wp:simplePos x="0" y="0"/>
            <wp:positionH relativeFrom="column">
              <wp:posOffset>0</wp:posOffset>
            </wp:positionH>
            <wp:positionV relativeFrom="line">
              <wp:posOffset>546100</wp:posOffset>
            </wp:positionV>
            <wp:extent cx="1733550" cy="1838325"/>
            <wp:effectExtent l="0" t="0" r="0" b="9525"/>
            <wp:wrapSquare wrapText="bothSides"/>
            <wp:docPr id="3" name="Picture 3" descr="Crêpe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êpes">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3550" cy="1838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hyperlink r:id="rId14" w:history="1"/>
      <w:r w:rsidRPr="00086622">
        <w:rPr>
          <w:rFonts w:ascii="Century Gothic" w:eastAsia="Times New Roman" w:hAnsi="Century Gothic" w:cs="Arial"/>
          <w:color w:val="000000"/>
          <w:sz w:val="36"/>
          <w:szCs w:val="36"/>
          <w:lang w:val="fr-FR" w:eastAsia="en-GB"/>
        </w:rPr>
        <w:t>Celui qui retourne sa </w:t>
      </w:r>
      <w:hyperlink r:id="rId15" w:history="1">
        <w:r w:rsidRPr="00086622">
          <w:rPr>
            <w:rFonts w:ascii="Century Gothic" w:eastAsia="Times New Roman" w:hAnsi="Century Gothic" w:cs="Arial"/>
            <w:b/>
            <w:bCs/>
            <w:color w:val="4B367B"/>
            <w:sz w:val="36"/>
            <w:szCs w:val="36"/>
            <w:u w:val="single"/>
            <w:lang w:val="fr-FR" w:eastAsia="en-GB"/>
          </w:rPr>
          <w:t>crêpe</w:t>
        </w:r>
      </w:hyperlink>
      <w:r w:rsidRPr="00086622">
        <w:rPr>
          <w:rFonts w:ascii="Century Gothic" w:eastAsia="Times New Roman" w:hAnsi="Century Gothic" w:cs="Arial"/>
          <w:color w:val="000000"/>
          <w:sz w:val="36"/>
          <w:szCs w:val="36"/>
          <w:lang w:val="fr-FR" w:eastAsia="en-GB"/>
        </w:rPr>
        <w:t xml:space="preserve"> avec adresse, qui ne la laisse pas tomber à terre ou qui ne la rattrape pas sous la forme navrante de quelque linge </w:t>
      </w:r>
      <w:proofErr w:type="spellStart"/>
      <w:r w:rsidRPr="00086622">
        <w:rPr>
          <w:rFonts w:ascii="Century Gothic" w:eastAsia="Times New Roman" w:hAnsi="Century Gothic" w:cs="Arial"/>
          <w:color w:val="000000"/>
          <w:sz w:val="36"/>
          <w:szCs w:val="36"/>
          <w:lang w:val="fr-FR" w:eastAsia="en-GB"/>
        </w:rPr>
        <w:t>fripé</w:t>
      </w:r>
      <w:proofErr w:type="gramStart"/>
      <w:r w:rsidRPr="00086622">
        <w:rPr>
          <w:rFonts w:ascii="Century Gothic" w:eastAsia="Times New Roman" w:hAnsi="Century Gothic" w:cs="Arial"/>
          <w:color w:val="000000"/>
          <w:sz w:val="36"/>
          <w:szCs w:val="36"/>
          <w:lang w:val="fr-FR" w:eastAsia="en-GB"/>
        </w:rPr>
        <w:t>,celui</w:t>
      </w:r>
      <w:proofErr w:type="gramEnd"/>
      <w:r w:rsidRPr="00086622">
        <w:rPr>
          <w:rFonts w:ascii="Century Gothic" w:eastAsia="Times New Roman" w:hAnsi="Century Gothic" w:cs="Arial"/>
          <w:color w:val="000000"/>
          <w:sz w:val="36"/>
          <w:szCs w:val="36"/>
          <w:lang w:val="fr-FR" w:eastAsia="en-GB"/>
        </w:rPr>
        <w:t>-là</w:t>
      </w:r>
      <w:proofErr w:type="spellEnd"/>
      <w:r w:rsidRPr="00086622">
        <w:rPr>
          <w:rFonts w:ascii="Century Gothic" w:eastAsia="Times New Roman" w:hAnsi="Century Gothic" w:cs="Arial"/>
          <w:color w:val="000000"/>
          <w:sz w:val="36"/>
          <w:szCs w:val="36"/>
          <w:lang w:val="fr-FR" w:eastAsia="en-GB"/>
        </w:rPr>
        <w:t xml:space="preserve"> aura du bonheur jusqu'à la Chandeleur prochaine.</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color w:val="000000"/>
          <w:sz w:val="36"/>
          <w:szCs w:val="36"/>
          <w:lang w:val="fr-FR" w:eastAsia="en-GB"/>
        </w:rPr>
        <w:t>Aujourd’hui, les processions aux chandelles et autres rites n’existent plus mais on a conservé la tradition des </w:t>
      </w:r>
      <w:hyperlink r:id="rId16" w:history="1">
        <w:r w:rsidRPr="00086622">
          <w:rPr>
            <w:rFonts w:ascii="Century Gothic" w:eastAsia="Times New Roman" w:hAnsi="Century Gothic" w:cs="Arial"/>
            <w:b/>
            <w:bCs/>
            <w:color w:val="4B367B"/>
            <w:sz w:val="36"/>
            <w:szCs w:val="36"/>
            <w:u w:val="single"/>
            <w:lang w:val="fr-FR" w:eastAsia="en-GB"/>
          </w:rPr>
          <w:t>crêpes</w:t>
        </w:r>
      </w:hyperlink>
      <w:r w:rsidRPr="00086622">
        <w:rPr>
          <w:rFonts w:ascii="Century Gothic" w:eastAsia="Times New Roman" w:hAnsi="Century Gothic" w:cs="Arial"/>
          <w:color w:val="000000"/>
          <w:sz w:val="36"/>
          <w:szCs w:val="36"/>
          <w:lang w:val="fr-FR" w:eastAsia="en-GB"/>
        </w:rPr>
        <w:t> et on a bien raison, car qu'est-ce que c'est bon !</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b/>
          <w:bCs/>
          <w:color w:val="000000"/>
          <w:sz w:val="36"/>
          <w:szCs w:val="36"/>
          <w:lang w:val="fr-FR" w:eastAsia="en-GB"/>
        </w:rPr>
        <w:t>Enfin, n’oublions pas les croyances liées à la météo.</w:t>
      </w:r>
      <w:r w:rsidRPr="00086622">
        <w:rPr>
          <w:rFonts w:ascii="Century Gothic" w:eastAsia="Times New Roman" w:hAnsi="Century Gothic" w:cs="Arial"/>
          <w:color w:val="000000"/>
          <w:sz w:val="36"/>
          <w:szCs w:val="36"/>
          <w:lang w:val="fr-FR" w:eastAsia="en-GB"/>
        </w:rPr>
        <w:t xml:space="preserve"> En de nombreux pays, on croit que le jour de la Chandeleur, un ours sort de sa tanière. Si la température est douce et qu’il </w:t>
      </w:r>
      <w:r w:rsidRPr="00086622">
        <w:rPr>
          <w:rFonts w:ascii="Century Gothic" w:eastAsia="Times New Roman" w:hAnsi="Century Gothic" w:cs="Arial"/>
          <w:color w:val="000000"/>
          <w:sz w:val="36"/>
          <w:szCs w:val="36"/>
          <w:lang w:val="fr-FR" w:eastAsia="en-GB"/>
        </w:rPr>
        <w:lastRenderedPageBreak/>
        <w:t>voit le soleil, il retourne vite reprendre son hibernage, car il sait que le beau temps ne durera pas. Un proverbe dans le Calendrier des bons laboureurs en 1628 disait :</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i/>
          <w:iCs/>
          <w:color w:val="000000"/>
          <w:sz w:val="36"/>
          <w:szCs w:val="36"/>
          <w:lang w:val="fr-FR" w:eastAsia="en-GB"/>
        </w:rPr>
        <w:t>Si fait beau et luit Chandeleur</w:t>
      </w:r>
      <w:r w:rsidRPr="00086622">
        <w:rPr>
          <w:rFonts w:ascii="Century Gothic" w:eastAsia="Times New Roman" w:hAnsi="Century Gothic" w:cs="Arial"/>
          <w:i/>
          <w:iCs/>
          <w:color w:val="000000"/>
          <w:sz w:val="36"/>
          <w:szCs w:val="36"/>
          <w:lang w:val="fr-FR" w:eastAsia="en-GB"/>
        </w:rPr>
        <w:br/>
        <w:t>Six semaines se cache l'ours</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b/>
          <w:bCs/>
          <w:color w:val="000000"/>
          <w:sz w:val="36"/>
          <w:szCs w:val="36"/>
          <w:lang w:val="fr-FR" w:eastAsia="en-GB"/>
        </w:rPr>
        <w:t>Un autre proverbe français dit :</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i/>
          <w:iCs/>
          <w:color w:val="000000"/>
          <w:sz w:val="36"/>
          <w:szCs w:val="36"/>
          <w:lang w:val="fr-FR" w:eastAsia="en-GB"/>
        </w:rPr>
        <w:t>Si le deuxième de février</w:t>
      </w:r>
      <w:r w:rsidRPr="00086622">
        <w:rPr>
          <w:rFonts w:ascii="Century Gothic" w:eastAsia="Times New Roman" w:hAnsi="Century Gothic" w:cs="Arial"/>
          <w:i/>
          <w:iCs/>
          <w:color w:val="000000"/>
          <w:sz w:val="36"/>
          <w:szCs w:val="36"/>
          <w:lang w:val="fr-FR" w:eastAsia="en-GB"/>
        </w:rPr>
        <w:br/>
        <w:t>Le soleil apparaît entier</w:t>
      </w:r>
      <w:r w:rsidRPr="00086622">
        <w:rPr>
          <w:rFonts w:ascii="Century Gothic" w:eastAsia="Times New Roman" w:hAnsi="Century Gothic" w:cs="Arial"/>
          <w:i/>
          <w:iCs/>
          <w:color w:val="000000"/>
          <w:sz w:val="36"/>
          <w:szCs w:val="36"/>
          <w:lang w:val="fr-FR" w:eastAsia="en-GB"/>
        </w:rPr>
        <w:br/>
        <w:t>L'ours étonné de sa lumière</w:t>
      </w:r>
      <w:r w:rsidRPr="00086622">
        <w:rPr>
          <w:rFonts w:ascii="Century Gothic" w:eastAsia="Times New Roman" w:hAnsi="Century Gothic" w:cs="Arial"/>
          <w:i/>
          <w:iCs/>
          <w:color w:val="000000"/>
          <w:sz w:val="36"/>
          <w:szCs w:val="36"/>
          <w:lang w:val="fr-FR" w:eastAsia="en-GB"/>
        </w:rPr>
        <w:br/>
        <w:t>Se va mettre en sa tanière</w:t>
      </w:r>
      <w:r w:rsidRPr="00086622">
        <w:rPr>
          <w:rFonts w:ascii="Century Gothic" w:eastAsia="Times New Roman" w:hAnsi="Century Gothic" w:cs="Arial"/>
          <w:i/>
          <w:iCs/>
          <w:color w:val="000000"/>
          <w:sz w:val="36"/>
          <w:szCs w:val="36"/>
          <w:lang w:val="fr-FR" w:eastAsia="en-GB"/>
        </w:rPr>
        <w:br/>
        <w:t>Et l'homme ménager prend soin</w:t>
      </w:r>
      <w:r w:rsidRPr="00086622">
        <w:rPr>
          <w:rFonts w:ascii="Century Gothic" w:eastAsia="Times New Roman" w:hAnsi="Century Gothic" w:cs="Arial"/>
          <w:i/>
          <w:iCs/>
          <w:color w:val="000000"/>
          <w:sz w:val="36"/>
          <w:szCs w:val="36"/>
          <w:lang w:val="fr-FR" w:eastAsia="en-GB"/>
        </w:rPr>
        <w:br/>
        <w:t>De faire resserrer son foin</w:t>
      </w:r>
      <w:r w:rsidRPr="00086622">
        <w:rPr>
          <w:rFonts w:ascii="Century Gothic" w:eastAsia="Times New Roman" w:hAnsi="Century Gothic" w:cs="Arial"/>
          <w:i/>
          <w:iCs/>
          <w:color w:val="000000"/>
          <w:sz w:val="36"/>
          <w:szCs w:val="36"/>
          <w:lang w:val="fr-FR" w:eastAsia="en-GB"/>
        </w:rPr>
        <w:br/>
        <w:t>Car l'hiver tout ainsi que l'ours</w:t>
      </w:r>
      <w:r w:rsidRPr="00086622">
        <w:rPr>
          <w:rFonts w:ascii="Century Gothic" w:eastAsia="Times New Roman" w:hAnsi="Century Gothic" w:cs="Arial"/>
          <w:i/>
          <w:iCs/>
          <w:color w:val="000000"/>
          <w:sz w:val="36"/>
          <w:szCs w:val="36"/>
          <w:lang w:val="fr-FR" w:eastAsia="en-GB"/>
        </w:rPr>
        <w:br/>
        <w:t>Séjourne encore quarante jours</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color w:val="000000"/>
          <w:sz w:val="36"/>
          <w:szCs w:val="36"/>
          <w:lang w:val="fr-FR" w:eastAsia="en-GB"/>
        </w:rPr>
        <w:br/>
        <w:t>Dans d'autres pays c'est </w:t>
      </w:r>
      <w:r w:rsidRPr="00086622">
        <w:rPr>
          <w:rFonts w:ascii="Century Gothic" w:eastAsia="Times New Roman" w:hAnsi="Century Gothic" w:cs="Arial"/>
          <w:b/>
          <w:bCs/>
          <w:color w:val="000000"/>
          <w:sz w:val="36"/>
          <w:szCs w:val="36"/>
          <w:lang w:val="fr-FR" w:eastAsia="en-GB"/>
        </w:rPr>
        <w:t>la marmotte qui sort</w:t>
      </w:r>
      <w:r w:rsidRPr="00086622">
        <w:rPr>
          <w:rFonts w:ascii="Century Gothic" w:eastAsia="Times New Roman" w:hAnsi="Century Gothic" w:cs="Arial"/>
          <w:color w:val="000000"/>
          <w:sz w:val="36"/>
          <w:szCs w:val="36"/>
          <w:lang w:val="fr-FR" w:eastAsia="en-GB"/>
        </w:rPr>
        <w:t>. Si elle voit son ombre, cela signifie qu'il y a du soleil, alors elle retourne vite continuer à hiberner car elle sait que l'hiver va encore durer. En effet :</w:t>
      </w:r>
      <w:r w:rsidRPr="00086622">
        <w:rPr>
          <w:rFonts w:ascii="Century Gothic" w:eastAsia="Times New Roman" w:hAnsi="Century Gothic" w:cs="Arial"/>
          <w:noProof/>
          <w:color w:val="000000"/>
          <w:sz w:val="36"/>
          <w:szCs w:val="36"/>
          <w:lang w:eastAsia="en-GB"/>
        </w:rPr>
        <w:drawing>
          <wp:anchor distT="95250" distB="95250" distL="95250" distR="95250" simplePos="0" relativeHeight="251664384" behindDoc="0" locked="0" layoutInCell="1" allowOverlap="0" wp14:anchorId="3778437A" wp14:editId="1BC175A4">
            <wp:simplePos x="0" y="0"/>
            <wp:positionH relativeFrom="column">
              <wp:align>right</wp:align>
            </wp:positionH>
            <wp:positionV relativeFrom="line">
              <wp:posOffset>0</wp:posOffset>
            </wp:positionV>
            <wp:extent cx="1257300" cy="1647825"/>
            <wp:effectExtent l="0" t="0" r="0" b="9525"/>
            <wp:wrapSquare wrapText="bothSides"/>
            <wp:docPr id="2" name="Picture 2" descr="Marmo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rmott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7300" cy="1647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val="fr-FR" w:eastAsia="en-GB"/>
        </w:rPr>
      </w:pPr>
      <w:r w:rsidRPr="00086622">
        <w:rPr>
          <w:rFonts w:ascii="Century Gothic" w:eastAsia="Times New Roman" w:hAnsi="Century Gothic" w:cs="Arial"/>
          <w:i/>
          <w:iCs/>
          <w:color w:val="000000"/>
          <w:sz w:val="36"/>
          <w:szCs w:val="36"/>
          <w:lang w:val="fr-FR" w:eastAsia="en-GB"/>
        </w:rPr>
        <w:t>Soleil de la Chandeleur</w:t>
      </w:r>
      <w:r w:rsidRPr="00086622">
        <w:rPr>
          <w:rFonts w:ascii="Century Gothic" w:eastAsia="Times New Roman" w:hAnsi="Century Gothic" w:cs="Arial"/>
          <w:i/>
          <w:iCs/>
          <w:color w:val="000000"/>
          <w:sz w:val="36"/>
          <w:szCs w:val="36"/>
          <w:lang w:val="fr-FR" w:eastAsia="en-GB"/>
        </w:rPr>
        <w:br/>
        <w:t>Annonce hiver et malheur</w:t>
      </w:r>
    </w:p>
    <w:p w:rsidR="00086622" w:rsidRPr="00086622" w:rsidRDefault="00086622" w:rsidP="00086622">
      <w:pPr>
        <w:spacing w:before="100" w:beforeAutospacing="1" w:after="100" w:afterAutospacing="1" w:line="240" w:lineRule="auto"/>
        <w:rPr>
          <w:rFonts w:ascii="Century Gothic" w:eastAsia="Times New Roman" w:hAnsi="Century Gothic" w:cs="Arial"/>
          <w:color w:val="000000"/>
          <w:sz w:val="36"/>
          <w:szCs w:val="36"/>
          <w:lang w:eastAsia="en-GB"/>
        </w:rPr>
      </w:pPr>
      <w:r w:rsidRPr="00086622">
        <w:rPr>
          <w:rFonts w:ascii="Century Gothic" w:eastAsia="Times New Roman" w:hAnsi="Century Gothic" w:cs="Arial"/>
          <w:color w:val="000000"/>
          <w:sz w:val="36"/>
          <w:szCs w:val="36"/>
          <w:lang w:val="fr-FR" w:eastAsia="en-GB"/>
        </w:rPr>
        <w:t>Mais quoi qu’il arrive : qu'en ce 2 février il fasse beau, froid, pluvieux ou neigeux, n'hésitez surtout pas à confectionner quelques </w:t>
      </w:r>
      <w:hyperlink r:id="rId18" w:history="1">
        <w:r w:rsidRPr="00086622">
          <w:rPr>
            <w:rFonts w:ascii="Century Gothic" w:eastAsia="Times New Roman" w:hAnsi="Century Gothic" w:cs="Arial"/>
            <w:b/>
            <w:bCs/>
            <w:color w:val="E70616"/>
            <w:sz w:val="36"/>
            <w:szCs w:val="36"/>
            <w:u w:val="single"/>
            <w:lang w:val="fr-FR" w:eastAsia="en-GB"/>
          </w:rPr>
          <w:t>crêpes !</w:t>
        </w:r>
      </w:hyperlink>
      <w:r w:rsidRPr="00086622">
        <w:rPr>
          <w:rFonts w:ascii="Century Gothic" w:eastAsia="Times New Roman" w:hAnsi="Century Gothic" w:cs="Arial"/>
          <w:color w:val="000000"/>
          <w:sz w:val="36"/>
          <w:szCs w:val="36"/>
          <w:lang w:val="fr-FR" w:eastAsia="en-GB"/>
        </w:rPr>
        <w:br/>
        <w:t>En dépit des proverbes et dictons, vous passerez un agréable moment autant à les faire qu'à les déguster !!</w:t>
      </w:r>
      <w:r w:rsidRPr="00086622">
        <w:rPr>
          <w:rFonts w:ascii="Century Gothic" w:eastAsia="Times New Roman" w:hAnsi="Century Gothic" w:cs="Arial"/>
          <w:color w:val="000000"/>
          <w:sz w:val="36"/>
          <w:szCs w:val="36"/>
          <w:lang w:val="fr-FR" w:eastAsia="en-GB"/>
        </w:rPr>
        <w:br/>
      </w:r>
      <w:r w:rsidRPr="00086622">
        <w:rPr>
          <w:rFonts w:ascii="Century Gothic" w:eastAsia="Times New Roman" w:hAnsi="Century Gothic" w:cs="Arial"/>
          <w:color w:val="000000"/>
          <w:sz w:val="36"/>
          <w:szCs w:val="36"/>
          <w:lang w:val="fr-FR" w:eastAsia="en-GB"/>
        </w:rPr>
        <w:br/>
      </w:r>
    </w:p>
    <w:p w:rsidR="00086622" w:rsidRPr="00086622" w:rsidRDefault="00086622" w:rsidP="00086622">
      <w:pPr>
        <w:spacing w:before="100" w:beforeAutospacing="1" w:after="100" w:afterAutospacing="1" w:line="240" w:lineRule="auto"/>
        <w:rPr>
          <w:rFonts w:ascii="Century Gothic" w:eastAsia="Times New Roman" w:hAnsi="Century Gothic" w:cs="Arial"/>
          <w:b/>
          <w:bCs/>
          <w:color w:val="DD1F4B"/>
          <w:sz w:val="36"/>
          <w:szCs w:val="36"/>
          <w:lang w:val="fr-FR" w:eastAsia="en-GB"/>
        </w:rPr>
      </w:pPr>
      <w:r w:rsidRPr="00086622">
        <w:rPr>
          <w:rFonts w:ascii="Century Gothic" w:eastAsia="Times New Roman" w:hAnsi="Century Gothic" w:cs="Times New Roman"/>
          <w:b/>
          <w:bCs/>
          <w:noProof/>
          <w:sz w:val="36"/>
          <w:szCs w:val="36"/>
          <w:lang w:eastAsia="en-GB"/>
        </w:rPr>
        <w:lastRenderedPageBreak/>
        <w:drawing>
          <wp:anchor distT="190500" distB="190500" distL="95250" distR="95250" simplePos="0" relativeHeight="251666432" behindDoc="0" locked="0" layoutInCell="1" allowOverlap="0" wp14:anchorId="6AD98234" wp14:editId="3564E7DF">
            <wp:simplePos x="0" y="0"/>
            <wp:positionH relativeFrom="column">
              <wp:posOffset>0</wp:posOffset>
            </wp:positionH>
            <wp:positionV relativeFrom="line">
              <wp:posOffset>-885190</wp:posOffset>
            </wp:positionV>
            <wp:extent cx="1381125" cy="1838325"/>
            <wp:effectExtent l="0" t="0" r="9525" b="9525"/>
            <wp:wrapSquare wrapText="bothSides"/>
            <wp:docPr id="1" name="Picture 1" descr="recette crêpe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cette crêpes">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81125" cy="1838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6622" w:rsidRPr="00086622" w:rsidRDefault="00086622" w:rsidP="00086622">
      <w:pPr>
        <w:spacing w:before="100" w:beforeAutospacing="1" w:after="100" w:afterAutospacing="1" w:line="240" w:lineRule="auto"/>
        <w:rPr>
          <w:rFonts w:ascii="Century Gothic" w:eastAsia="Times New Roman" w:hAnsi="Century Gothic" w:cs="Arial"/>
          <w:b/>
          <w:bCs/>
          <w:color w:val="DD1F4B"/>
          <w:sz w:val="36"/>
          <w:szCs w:val="36"/>
          <w:lang w:val="fr-FR" w:eastAsia="en-GB"/>
        </w:rPr>
      </w:pPr>
    </w:p>
    <w:p w:rsidR="00086622" w:rsidRPr="00086622" w:rsidRDefault="00086622" w:rsidP="00086622">
      <w:pPr>
        <w:pStyle w:val="Heading1"/>
        <w:jc w:val="center"/>
        <w:rPr>
          <w:rFonts w:ascii="Century Gothic" w:hAnsi="Century Gothic" w:cs="Arial"/>
          <w:color w:val="000000"/>
          <w:sz w:val="36"/>
          <w:szCs w:val="36"/>
          <w:lang w:val="fr-FR"/>
        </w:rPr>
      </w:pPr>
      <w:r w:rsidRPr="00086622">
        <w:rPr>
          <w:rStyle w:val="titre3"/>
          <w:rFonts w:ascii="Century Gothic" w:hAnsi="Century Gothic" w:cs="Arial"/>
          <w:color w:val="000000"/>
          <w:sz w:val="36"/>
          <w:szCs w:val="36"/>
          <w:lang w:val="fr-FR"/>
        </w:rPr>
        <w:t>PROVERBES</w:t>
      </w:r>
      <w:r w:rsidRPr="00086622">
        <w:rPr>
          <w:rStyle w:val="titre3"/>
          <w:rFonts w:ascii="Century Gothic" w:hAnsi="Century Gothic" w:cs="Arial"/>
          <w:color w:val="000000"/>
          <w:sz w:val="36"/>
          <w:szCs w:val="36"/>
          <w:lang w:val="fr-FR"/>
        </w:rPr>
        <w:t xml:space="preserve"> de </w:t>
      </w:r>
      <w:r w:rsidRPr="00086622">
        <w:rPr>
          <w:rStyle w:val="titre2"/>
          <w:rFonts w:ascii="Century Gothic" w:hAnsi="Century Gothic" w:cs="Arial"/>
          <w:b/>
          <w:bCs/>
          <w:color w:val="3399CC"/>
          <w:sz w:val="36"/>
          <w:szCs w:val="36"/>
          <w:lang w:val="fr-FR"/>
        </w:rPr>
        <w:t>La Chandeleur</w:t>
      </w:r>
    </w:p>
    <w:p w:rsidR="00086622" w:rsidRPr="00086622" w:rsidRDefault="00086622" w:rsidP="00086622">
      <w:pPr>
        <w:rPr>
          <w:rFonts w:ascii="Century Gothic" w:hAnsi="Century Gothic" w:cs="Arial"/>
          <w:color w:val="000000"/>
          <w:sz w:val="36"/>
          <w:szCs w:val="36"/>
          <w:lang w:val="fr-FR"/>
        </w:rPr>
      </w:pPr>
      <w:r w:rsidRPr="00086622">
        <w:rPr>
          <w:rFonts w:ascii="Century Gothic" w:hAnsi="Century Gothic" w:cs="Arial"/>
          <w:color w:val="000000"/>
          <w:sz w:val="36"/>
          <w:szCs w:val="36"/>
          <w:lang w:val="fr-FR"/>
        </w:rPr>
        <w:br/>
        <w:t>De nombreux dictons autour de ce jour du 2 février fleurissent dans diverses régions de France. En voici une sélection.</w:t>
      </w:r>
    </w:p>
    <w:p w:rsidR="00086622" w:rsidRPr="00086622" w:rsidRDefault="00086622" w:rsidP="00086622">
      <w:pPr>
        <w:pStyle w:val="NormalWeb"/>
        <w:rPr>
          <w:rFonts w:ascii="Century Gothic" w:hAnsi="Century Gothic" w:cs="Arial"/>
          <w:color w:val="000000"/>
          <w:sz w:val="36"/>
          <w:szCs w:val="36"/>
          <w:lang w:val="fr-FR"/>
        </w:rPr>
      </w:pPr>
      <w:r w:rsidRPr="00086622">
        <w:rPr>
          <w:rFonts w:ascii="Century Gothic" w:hAnsi="Century Gothic" w:cs="Arial"/>
          <w:color w:val="000000"/>
          <w:sz w:val="36"/>
          <w:szCs w:val="36"/>
          <w:lang w:val="fr-FR"/>
        </w:rPr>
        <w:t>Dans le Gard :</w:t>
      </w:r>
      <w:r w:rsidRPr="00086622">
        <w:rPr>
          <w:rStyle w:val="apple-converted-space"/>
          <w:rFonts w:ascii="Century Gothic" w:hAnsi="Century Gothic" w:cs="Arial"/>
          <w:color w:val="000000"/>
          <w:sz w:val="36"/>
          <w:szCs w:val="36"/>
          <w:lang w:val="fr-FR"/>
        </w:rPr>
        <w:t> </w:t>
      </w:r>
      <w:r w:rsidRPr="00086622">
        <w:rPr>
          <w:rFonts w:ascii="Century Gothic" w:hAnsi="Century Gothic" w:cs="Arial"/>
          <w:b/>
          <w:bCs/>
          <w:i/>
          <w:iCs/>
          <w:color w:val="000000"/>
          <w:sz w:val="36"/>
          <w:szCs w:val="36"/>
          <w:lang w:val="fr-FR"/>
        </w:rPr>
        <w:t>Quand le soleil, à la Chandeleur, dit lanterne</w:t>
      </w:r>
      <w:r w:rsidRPr="00086622">
        <w:rPr>
          <w:rFonts w:ascii="Century Gothic" w:hAnsi="Century Gothic" w:cs="Arial"/>
          <w:b/>
          <w:bCs/>
          <w:i/>
          <w:iCs/>
          <w:color w:val="000000"/>
          <w:sz w:val="36"/>
          <w:szCs w:val="36"/>
          <w:lang w:val="fr-FR"/>
        </w:rPr>
        <w:br/>
        <w:t>Quarante jours après il hiverne</w:t>
      </w:r>
      <w:r w:rsidRPr="00086622">
        <w:rPr>
          <w:rFonts w:ascii="Century Gothic" w:hAnsi="Century Gothic" w:cs="Arial"/>
          <w:color w:val="000000"/>
          <w:sz w:val="36"/>
          <w:szCs w:val="36"/>
          <w:lang w:val="fr-FR"/>
        </w:rPr>
        <w:br/>
      </w:r>
      <w:r w:rsidRPr="00086622">
        <w:rPr>
          <w:rFonts w:ascii="Century Gothic" w:hAnsi="Century Gothic" w:cs="Arial"/>
          <w:color w:val="000000"/>
          <w:sz w:val="36"/>
          <w:szCs w:val="36"/>
          <w:lang w:val="fr-FR"/>
        </w:rPr>
        <w:br/>
        <w:t>Dans le Nord :</w:t>
      </w:r>
      <w:r w:rsidRPr="00086622">
        <w:rPr>
          <w:rStyle w:val="apple-converted-space"/>
          <w:rFonts w:ascii="Century Gothic" w:hAnsi="Century Gothic" w:cs="Arial"/>
          <w:color w:val="000000"/>
          <w:sz w:val="36"/>
          <w:szCs w:val="36"/>
          <w:lang w:val="fr-FR"/>
        </w:rPr>
        <w:t> </w:t>
      </w:r>
      <w:r w:rsidRPr="00086622">
        <w:rPr>
          <w:rFonts w:ascii="Century Gothic" w:hAnsi="Century Gothic" w:cs="Arial"/>
          <w:b/>
          <w:bCs/>
          <w:i/>
          <w:iCs/>
          <w:color w:val="000000"/>
          <w:sz w:val="36"/>
          <w:szCs w:val="36"/>
          <w:lang w:val="fr-FR"/>
        </w:rPr>
        <w:t>Quand Notre-Dame de la Chandeleur luit</w:t>
      </w:r>
      <w:r w:rsidRPr="00086622">
        <w:rPr>
          <w:rFonts w:ascii="Century Gothic" w:hAnsi="Century Gothic" w:cs="Arial"/>
          <w:b/>
          <w:bCs/>
          <w:i/>
          <w:iCs/>
          <w:color w:val="000000"/>
          <w:sz w:val="36"/>
          <w:szCs w:val="36"/>
          <w:lang w:val="fr-FR"/>
        </w:rPr>
        <w:br/>
        <w:t>L'hiver de quarante jours s'ensuit</w:t>
      </w:r>
      <w:r w:rsidRPr="00086622">
        <w:rPr>
          <w:rFonts w:ascii="Century Gothic" w:hAnsi="Century Gothic" w:cs="Arial"/>
          <w:b/>
          <w:bCs/>
          <w:i/>
          <w:iCs/>
          <w:color w:val="000000"/>
          <w:sz w:val="36"/>
          <w:szCs w:val="36"/>
          <w:lang w:val="fr-FR"/>
        </w:rPr>
        <w:br/>
      </w:r>
      <w:r w:rsidRPr="00086622">
        <w:rPr>
          <w:rFonts w:ascii="Century Gothic" w:hAnsi="Century Gothic" w:cs="Arial"/>
          <w:b/>
          <w:bCs/>
          <w:i/>
          <w:iCs/>
          <w:color w:val="000000"/>
          <w:sz w:val="36"/>
          <w:szCs w:val="36"/>
          <w:lang w:val="fr-FR"/>
        </w:rPr>
        <w:br/>
      </w:r>
      <w:r w:rsidRPr="00086622">
        <w:rPr>
          <w:rFonts w:ascii="Century Gothic" w:hAnsi="Century Gothic" w:cs="Arial"/>
          <w:color w:val="000000"/>
          <w:sz w:val="36"/>
          <w:szCs w:val="36"/>
          <w:lang w:val="fr-FR"/>
        </w:rPr>
        <w:t xml:space="preserve">Dans les Hautes </w:t>
      </w:r>
      <w:proofErr w:type="spellStart"/>
      <w:r w:rsidRPr="00086622">
        <w:rPr>
          <w:rFonts w:ascii="Century Gothic" w:hAnsi="Century Gothic" w:cs="Arial"/>
          <w:color w:val="000000"/>
          <w:sz w:val="36"/>
          <w:szCs w:val="36"/>
          <w:lang w:val="fr-FR"/>
        </w:rPr>
        <w:t>Pyrénnées</w:t>
      </w:r>
      <w:proofErr w:type="spellEnd"/>
      <w:r w:rsidRPr="00086622">
        <w:rPr>
          <w:rFonts w:ascii="Century Gothic" w:hAnsi="Century Gothic" w:cs="Arial"/>
          <w:color w:val="000000"/>
          <w:sz w:val="36"/>
          <w:szCs w:val="36"/>
          <w:lang w:val="fr-FR"/>
        </w:rPr>
        <w:t xml:space="preserve"> :</w:t>
      </w:r>
      <w:r w:rsidRPr="00086622">
        <w:rPr>
          <w:rStyle w:val="apple-converted-space"/>
          <w:rFonts w:ascii="Century Gothic" w:hAnsi="Century Gothic" w:cs="Arial"/>
          <w:color w:val="000000"/>
          <w:sz w:val="36"/>
          <w:szCs w:val="36"/>
          <w:lang w:val="fr-FR"/>
        </w:rPr>
        <w:t> </w:t>
      </w:r>
      <w:r w:rsidRPr="00086622">
        <w:rPr>
          <w:rFonts w:ascii="Century Gothic" w:hAnsi="Century Gothic" w:cs="Arial"/>
          <w:b/>
          <w:bCs/>
          <w:i/>
          <w:iCs/>
          <w:color w:val="000000"/>
          <w:sz w:val="36"/>
          <w:szCs w:val="36"/>
          <w:lang w:val="fr-FR"/>
        </w:rPr>
        <w:t>Lorsqu'à la Chandeleur le temps persiste au beau</w:t>
      </w:r>
      <w:r w:rsidRPr="00086622">
        <w:rPr>
          <w:rFonts w:ascii="Century Gothic" w:hAnsi="Century Gothic" w:cs="Arial"/>
          <w:b/>
          <w:bCs/>
          <w:i/>
          <w:iCs/>
          <w:color w:val="000000"/>
          <w:sz w:val="36"/>
          <w:szCs w:val="36"/>
          <w:lang w:val="fr-FR"/>
        </w:rPr>
        <w:br/>
        <w:t>Berger serre ton foin, fais paître ton troupeau</w:t>
      </w:r>
      <w:r w:rsidRPr="00086622">
        <w:rPr>
          <w:rFonts w:ascii="Century Gothic" w:hAnsi="Century Gothic" w:cs="Arial"/>
          <w:b/>
          <w:bCs/>
          <w:i/>
          <w:iCs/>
          <w:color w:val="000000"/>
          <w:sz w:val="36"/>
          <w:szCs w:val="36"/>
          <w:lang w:val="fr-FR"/>
        </w:rPr>
        <w:br/>
      </w:r>
      <w:r w:rsidRPr="00086622">
        <w:rPr>
          <w:rFonts w:ascii="Century Gothic" w:hAnsi="Century Gothic" w:cs="Arial"/>
          <w:color w:val="000000"/>
          <w:sz w:val="36"/>
          <w:szCs w:val="36"/>
          <w:lang w:val="fr-FR"/>
        </w:rPr>
        <w:br/>
        <w:t>Dans le Vivarais :</w:t>
      </w:r>
      <w:r w:rsidRPr="00086622">
        <w:rPr>
          <w:rStyle w:val="apple-converted-space"/>
          <w:rFonts w:ascii="Century Gothic" w:hAnsi="Century Gothic" w:cs="Arial"/>
          <w:color w:val="000000"/>
          <w:sz w:val="36"/>
          <w:szCs w:val="36"/>
          <w:lang w:val="fr-FR"/>
        </w:rPr>
        <w:t> </w:t>
      </w:r>
      <w:r w:rsidRPr="00086622">
        <w:rPr>
          <w:rFonts w:ascii="Century Gothic" w:hAnsi="Century Gothic" w:cs="Arial"/>
          <w:color w:val="000000"/>
          <w:sz w:val="36"/>
          <w:szCs w:val="36"/>
          <w:lang w:val="fr-FR"/>
        </w:rPr>
        <w:br/>
      </w:r>
      <w:r w:rsidRPr="00086622">
        <w:rPr>
          <w:rFonts w:ascii="Century Gothic" w:hAnsi="Century Gothic" w:cs="Arial"/>
          <w:color w:val="000000"/>
          <w:sz w:val="36"/>
          <w:szCs w:val="36"/>
          <w:lang w:val="fr-FR"/>
        </w:rPr>
        <w:br/>
      </w:r>
      <w:r w:rsidRPr="00086622">
        <w:rPr>
          <w:rFonts w:ascii="Century Gothic" w:hAnsi="Century Gothic" w:cs="Arial"/>
          <w:b/>
          <w:bCs/>
          <w:i/>
          <w:iCs/>
          <w:color w:val="000000"/>
          <w:sz w:val="36"/>
          <w:szCs w:val="36"/>
          <w:lang w:val="fr-FR"/>
        </w:rPr>
        <w:t>Quand pour la Chandeleur le soleil est brillant</w:t>
      </w:r>
      <w:r>
        <w:rPr>
          <w:rFonts w:ascii="Century Gothic" w:hAnsi="Century Gothic" w:cs="Arial"/>
          <w:b/>
          <w:bCs/>
          <w:i/>
          <w:iCs/>
          <w:color w:val="000000"/>
          <w:sz w:val="36"/>
          <w:szCs w:val="36"/>
          <w:lang w:val="fr-FR"/>
        </w:rPr>
        <w:t xml:space="preserve">. </w:t>
      </w:r>
      <w:r w:rsidRPr="00086622">
        <w:rPr>
          <w:rFonts w:ascii="Century Gothic" w:hAnsi="Century Gothic" w:cs="Arial"/>
          <w:b/>
          <w:bCs/>
          <w:i/>
          <w:iCs/>
          <w:color w:val="000000"/>
          <w:sz w:val="36"/>
          <w:szCs w:val="36"/>
          <w:lang w:val="fr-FR"/>
        </w:rPr>
        <w:t>Il fait plus froid après qu'avant</w:t>
      </w:r>
      <w:r w:rsidRPr="00086622">
        <w:rPr>
          <w:rFonts w:ascii="Century Gothic" w:hAnsi="Century Gothic" w:cs="Arial"/>
          <w:b/>
          <w:bCs/>
          <w:i/>
          <w:iCs/>
          <w:color w:val="000000"/>
          <w:sz w:val="36"/>
          <w:szCs w:val="36"/>
          <w:lang w:val="fr-FR"/>
        </w:rPr>
        <w:br/>
      </w:r>
      <w:r w:rsidRPr="00086622">
        <w:rPr>
          <w:rFonts w:ascii="Century Gothic" w:hAnsi="Century Gothic" w:cs="Arial"/>
          <w:color w:val="000000"/>
          <w:sz w:val="36"/>
          <w:szCs w:val="36"/>
          <w:lang w:val="fr-FR"/>
        </w:rPr>
        <w:br/>
        <w:t>Au Pays Basque :</w:t>
      </w:r>
      <w:r w:rsidRPr="00086622">
        <w:rPr>
          <w:rStyle w:val="apple-converted-space"/>
          <w:rFonts w:ascii="Century Gothic" w:hAnsi="Century Gothic" w:cs="Arial"/>
          <w:color w:val="000000"/>
          <w:sz w:val="36"/>
          <w:szCs w:val="36"/>
          <w:lang w:val="fr-FR"/>
        </w:rPr>
        <w:t> </w:t>
      </w:r>
      <w:r w:rsidRPr="00086622">
        <w:rPr>
          <w:rFonts w:ascii="Century Gothic" w:hAnsi="Century Gothic" w:cs="Arial"/>
          <w:b/>
          <w:bCs/>
          <w:i/>
          <w:iCs/>
          <w:color w:val="000000"/>
          <w:sz w:val="36"/>
          <w:szCs w:val="36"/>
          <w:lang w:val="fr-FR"/>
        </w:rPr>
        <w:t>À la Chandeleur verdure</w:t>
      </w:r>
      <w:r>
        <w:rPr>
          <w:rFonts w:ascii="Century Gothic" w:hAnsi="Century Gothic" w:cs="Arial"/>
          <w:b/>
          <w:bCs/>
          <w:i/>
          <w:iCs/>
          <w:color w:val="000000"/>
          <w:sz w:val="36"/>
          <w:szCs w:val="36"/>
          <w:lang w:val="fr-FR"/>
        </w:rPr>
        <w:t xml:space="preserve">, </w:t>
      </w:r>
      <w:r w:rsidRPr="00086622">
        <w:rPr>
          <w:rFonts w:ascii="Century Gothic" w:hAnsi="Century Gothic" w:cs="Arial"/>
          <w:b/>
          <w:bCs/>
          <w:i/>
          <w:iCs/>
          <w:color w:val="000000"/>
          <w:sz w:val="36"/>
          <w:szCs w:val="36"/>
          <w:lang w:val="fr-FR"/>
        </w:rPr>
        <w:t>À Pâques neige forte et dure</w:t>
      </w:r>
      <w:r w:rsidRPr="00086622">
        <w:rPr>
          <w:rFonts w:ascii="Century Gothic" w:hAnsi="Century Gothic" w:cs="Arial"/>
          <w:b/>
          <w:bCs/>
          <w:i/>
          <w:iCs/>
          <w:color w:val="000000"/>
          <w:sz w:val="36"/>
          <w:szCs w:val="36"/>
          <w:lang w:val="fr-FR"/>
        </w:rPr>
        <w:br/>
      </w:r>
      <w:r w:rsidRPr="00086622">
        <w:rPr>
          <w:rFonts w:ascii="Century Gothic" w:hAnsi="Century Gothic" w:cs="Arial"/>
          <w:color w:val="000000"/>
          <w:sz w:val="36"/>
          <w:szCs w:val="36"/>
          <w:lang w:val="fr-FR"/>
        </w:rPr>
        <w:br/>
        <w:t>En Bretagne :</w:t>
      </w:r>
      <w:r w:rsidRPr="00086622">
        <w:rPr>
          <w:rStyle w:val="apple-converted-space"/>
          <w:rFonts w:ascii="Century Gothic" w:hAnsi="Century Gothic" w:cs="Arial"/>
          <w:color w:val="000000"/>
          <w:sz w:val="36"/>
          <w:szCs w:val="36"/>
          <w:lang w:val="fr-FR"/>
        </w:rPr>
        <w:t> </w:t>
      </w:r>
      <w:r w:rsidRPr="00086622">
        <w:rPr>
          <w:rFonts w:ascii="Century Gothic" w:hAnsi="Century Gothic" w:cs="Arial"/>
          <w:color w:val="000000"/>
          <w:sz w:val="36"/>
          <w:szCs w:val="36"/>
          <w:lang w:val="fr-FR"/>
        </w:rPr>
        <w:br/>
      </w:r>
      <w:r w:rsidRPr="00086622">
        <w:rPr>
          <w:rFonts w:ascii="Century Gothic" w:hAnsi="Century Gothic" w:cs="Arial"/>
          <w:color w:val="000000"/>
          <w:sz w:val="36"/>
          <w:szCs w:val="36"/>
          <w:lang w:val="fr-FR"/>
        </w:rPr>
        <w:br/>
      </w:r>
      <w:r w:rsidRPr="00086622">
        <w:rPr>
          <w:rFonts w:ascii="Century Gothic" w:hAnsi="Century Gothic" w:cs="Arial"/>
          <w:b/>
          <w:bCs/>
          <w:i/>
          <w:iCs/>
          <w:color w:val="000000"/>
          <w:sz w:val="36"/>
          <w:szCs w:val="36"/>
          <w:lang w:val="fr-FR"/>
        </w:rPr>
        <w:t>A la chandeleur</w:t>
      </w:r>
      <w:r w:rsidRPr="00086622">
        <w:rPr>
          <w:rFonts w:ascii="Century Gothic" w:hAnsi="Century Gothic" w:cs="Arial"/>
          <w:b/>
          <w:bCs/>
          <w:i/>
          <w:iCs/>
          <w:color w:val="000000"/>
          <w:sz w:val="36"/>
          <w:szCs w:val="36"/>
          <w:lang w:val="fr-FR"/>
        </w:rPr>
        <w:br/>
        <w:t>Il fait jour à 6 heures</w:t>
      </w:r>
      <w:r w:rsidRPr="00086622">
        <w:rPr>
          <w:rFonts w:ascii="Century Gothic" w:hAnsi="Century Gothic" w:cs="Arial"/>
          <w:b/>
          <w:bCs/>
          <w:i/>
          <w:iCs/>
          <w:color w:val="000000"/>
          <w:sz w:val="36"/>
          <w:szCs w:val="36"/>
          <w:lang w:val="fr-FR"/>
        </w:rPr>
        <w:br/>
        <w:t>A chaque travailleur</w:t>
      </w:r>
      <w:r w:rsidRPr="00086622">
        <w:rPr>
          <w:rFonts w:ascii="Century Gothic" w:hAnsi="Century Gothic" w:cs="Arial"/>
          <w:b/>
          <w:bCs/>
          <w:i/>
          <w:iCs/>
          <w:color w:val="000000"/>
          <w:sz w:val="36"/>
          <w:szCs w:val="36"/>
          <w:lang w:val="fr-FR"/>
        </w:rPr>
        <w:br/>
        <w:t>Sauf au tailleur</w:t>
      </w:r>
      <w:r w:rsidRPr="00086622">
        <w:rPr>
          <w:rFonts w:ascii="Century Gothic" w:hAnsi="Century Gothic" w:cs="Arial"/>
          <w:b/>
          <w:bCs/>
          <w:i/>
          <w:iCs/>
          <w:color w:val="000000"/>
          <w:sz w:val="36"/>
          <w:szCs w:val="36"/>
          <w:lang w:val="fr-FR"/>
        </w:rPr>
        <w:br/>
        <w:t>Et au fainéant</w:t>
      </w:r>
      <w:r w:rsidRPr="00086622">
        <w:rPr>
          <w:rStyle w:val="apple-converted-space"/>
          <w:rFonts w:ascii="Century Gothic" w:hAnsi="Century Gothic" w:cs="Arial"/>
          <w:b/>
          <w:bCs/>
          <w:i/>
          <w:iCs/>
          <w:color w:val="000000"/>
          <w:sz w:val="36"/>
          <w:szCs w:val="36"/>
          <w:lang w:val="fr-FR"/>
        </w:rPr>
        <w:t> </w:t>
      </w:r>
      <w:bookmarkStart w:id="0" w:name="_GoBack"/>
      <w:bookmarkEnd w:id="0"/>
    </w:p>
    <w:sectPr w:rsidR="00086622" w:rsidRPr="00086622" w:rsidSect="0008662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622"/>
    <w:rsid w:val="00086622"/>
    <w:rsid w:val="001A7F36"/>
    <w:rsid w:val="00F47A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A408E813-C141-4489-8DDB-86CCF2EC6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866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08662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6622"/>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08662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086622"/>
  </w:style>
  <w:style w:type="character" w:styleId="Hyperlink">
    <w:name w:val="Hyperlink"/>
    <w:basedOn w:val="DefaultParagraphFont"/>
    <w:uiPriority w:val="99"/>
    <w:semiHidden/>
    <w:unhideWhenUsed/>
    <w:rsid w:val="00086622"/>
    <w:rPr>
      <w:color w:val="0000FF"/>
      <w:u w:val="single"/>
    </w:rPr>
  </w:style>
  <w:style w:type="character" w:styleId="Strong">
    <w:name w:val="Strong"/>
    <w:basedOn w:val="DefaultParagraphFont"/>
    <w:uiPriority w:val="22"/>
    <w:qFormat/>
    <w:rsid w:val="00086622"/>
    <w:rPr>
      <w:b/>
      <w:bCs/>
    </w:rPr>
  </w:style>
  <w:style w:type="character" w:customStyle="1" w:styleId="Heading1Char">
    <w:name w:val="Heading 1 Char"/>
    <w:basedOn w:val="DefaultParagraphFont"/>
    <w:link w:val="Heading1"/>
    <w:uiPriority w:val="9"/>
    <w:rsid w:val="00086622"/>
    <w:rPr>
      <w:rFonts w:asciiTheme="majorHAnsi" w:eastAsiaTheme="majorEastAsia" w:hAnsiTheme="majorHAnsi" w:cstheme="majorBidi"/>
      <w:color w:val="2E74B5" w:themeColor="accent1" w:themeShade="BF"/>
      <w:sz w:val="32"/>
      <w:szCs w:val="32"/>
    </w:rPr>
  </w:style>
  <w:style w:type="character" w:customStyle="1" w:styleId="titre3">
    <w:name w:val="titre3"/>
    <w:basedOn w:val="DefaultParagraphFont"/>
    <w:rsid w:val="00086622"/>
  </w:style>
  <w:style w:type="character" w:customStyle="1" w:styleId="titre2">
    <w:name w:val="titre2"/>
    <w:basedOn w:val="DefaultParagraphFont"/>
    <w:rsid w:val="00086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073347">
      <w:bodyDiv w:val="1"/>
      <w:marLeft w:val="0"/>
      <w:marRight w:val="0"/>
      <w:marTop w:val="0"/>
      <w:marBottom w:val="0"/>
      <w:divBdr>
        <w:top w:val="none" w:sz="0" w:space="0" w:color="auto"/>
        <w:left w:val="none" w:sz="0" w:space="0" w:color="auto"/>
        <w:bottom w:val="none" w:sz="0" w:space="0" w:color="auto"/>
        <w:right w:val="none" w:sz="0" w:space="0" w:color="auto"/>
      </w:divBdr>
      <w:divsChild>
        <w:div w:id="1056129403">
          <w:marLeft w:val="0"/>
          <w:marRight w:val="0"/>
          <w:marTop w:val="0"/>
          <w:marBottom w:val="0"/>
          <w:divBdr>
            <w:top w:val="none" w:sz="0" w:space="0" w:color="auto"/>
            <w:left w:val="none" w:sz="0" w:space="0" w:color="auto"/>
            <w:bottom w:val="none" w:sz="0" w:space="0" w:color="auto"/>
            <w:right w:val="none" w:sz="0" w:space="0" w:color="auto"/>
          </w:divBdr>
        </w:div>
        <w:div w:id="694497766">
          <w:marLeft w:val="0"/>
          <w:marRight w:val="0"/>
          <w:marTop w:val="0"/>
          <w:marBottom w:val="0"/>
          <w:divBdr>
            <w:top w:val="none" w:sz="0" w:space="0" w:color="auto"/>
            <w:left w:val="none" w:sz="0" w:space="0" w:color="auto"/>
            <w:bottom w:val="none" w:sz="0" w:space="0" w:color="auto"/>
            <w:right w:val="none" w:sz="0" w:space="0" w:color="auto"/>
          </w:divBdr>
        </w:div>
        <w:div w:id="1622103134">
          <w:marLeft w:val="0"/>
          <w:marRight w:val="0"/>
          <w:marTop w:val="0"/>
          <w:marBottom w:val="0"/>
          <w:divBdr>
            <w:top w:val="none" w:sz="0" w:space="0" w:color="auto"/>
            <w:left w:val="none" w:sz="0" w:space="0" w:color="auto"/>
            <w:bottom w:val="none" w:sz="0" w:space="0" w:color="auto"/>
            <w:right w:val="none" w:sz="0" w:space="0" w:color="auto"/>
          </w:divBdr>
        </w:div>
      </w:divsChild>
    </w:div>
    <w:div w:id="62372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mes.net/dictionnaire/c/chandeleur/pate-crepe-vanillee.html" TargetMode="External"/><Relationship Id="rId13" Type="http://schemas.openxmlformats.org/officeDocument/2006/relationships/image" Target="media/image3.jpeg"/><Relationship Id="rId18" Type="http://schemas.openxmlformats.org/officeDocument/2006/relationships/hyperlink" Target="http://www.momes.net/dictionnaire/c/crepes.htm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momes.net/dictionnaire/c/chandeleur/pate-crepe-vanillee.html" TargetMode="External"/><Relationship Id="rId12" Type="http://schemas.openxmlformats.org/officeDocument/2006/relationships/hyperlink" Target="http://www.momes.net/dictionnaire/c/crepes.html" TargetMode="External"/><Relationship Id="rId17" Type="http://schemas.openxmlformats.org/officeDocument/2006/relationships/image" Target="media/image4.jpeg"/><Relationship Id="rId2" Type="http://schemas.openxmlformats.org/officeDocument/2006/relationships/settings" Target="settings.xml"/><Relationship Id="rId16" Type="http://schemas.openxmlformats.org/officeDocument/2006/relationships/hyperlink" Target="http://www.momes.net/dictionnaire/c/chandeleur/pate-crepe-vanillee.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omes.net/dictionnaire/c/chandeleur/pate-crepe-vanillee.html" TargetMode="External"/><Relationship Id="rId11" Type="http://schemas.openxmlformats.org/officeDocument/2006/relationships/hyperlink" Target="http://www.momes.net/dictionnaire/c/chandeleur/pate-crepe-vanillee.html" TargetMode="External"/><Relationship Id="rId5" Type="http://schemas.openxmlformats.org/officeDocument/2006/relationships/image" Target="media/image2.jpeg"/><Relationship Id="rId15" Type="http://schemas.openxmlformats.org/officeDocument/2006/relationships/hyperlink" Target="http://www.momes.net/dictionnaire/c/chandeleur/pate-crepe-vanillee.html" TargetMode="External"/><Relationship Id="rId10" Type="http://schemas.openxmlformats.org/officeDocument/2006/relationships/hyperlink" Target="http://www.momes.net/dictionnaire/c/chandeleur/pate-crepe-vanillee.html" TargetMode="External"/><Relationship Id="rId19" Type="http://schemas.openxmlformats.org/officeDocument/2006/relationships/image" Target="media/image5.jpeg"/><Relationship Id="rId4" Type="http://schemas.openxmlformats.org/officeDocument/2006/relationships/image" Target="media/image1.jpeg"/><Relationship Id="rId9" Type="http://schemas.openxmlformats.org/officeDocument/2006/relationships/hyperlink" Target="http://www.momes.net/dictionnaire/c/chandeleur/pate-crepe-vanillee.html" TargetMode="External"/><Relationship Id="rId14" Type="http://schemas.openxmlformats.org/officeDocument/2006/relationships/hyperlink" Target="http://www.momes.net/dictionnaire/c/crep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D5C9EB7E</Template>
  <TotalTime>10</TotalTime>
  <Pages>4</Pages>
  <Words>808</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Upper Wharfedale School</Company>
  <LinksUpToDate>false</LinksUpToDate>
  <CharactersWithSpaces>5404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Burns</dc:creator>
  <cp:keywords/>
  <dc:description/>
  <cp:lastModifiedBy>Mrs Burns</cp:lastModifiedBy>
  <cp:revision>1</cp:revision>
  <dcterms:created xsi:type="dcterms:W3CDTF">2015-02-02T13:17:00Z</dcterms:created>
  <dcterms:modified xsi:type="dcterms:W3CDTF">2015-02-02T13:27:00Z</dcterms:modified>
</cp:coreProperties>
</file>